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F4" w:rsidRPr="002506F4" w:rsidRDefault="002506F4" w:rsidP="002506F4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bookmarkStart w:id="0" w:name="_GoBack"/>
      <w:bookmarkEnd w:id="0"/>
      <w:r w:rsidRPr="002506F4">
        <w:rPr>
          <w:rFonts w:ascii="Calibri" w:eastAsia="Calibri" w:hAnsi="Calibri" w:cs="Times New Roman"/>
          <w:b/>
          <w:noProof/>
          <w:lang w:eastAsia="sl-SI"/>
        </w:rPr>
        <w:drawing>
          <wp:inline distT="0" distB="0" distL="0" distR="0" wp14:anchorId="3DF595B9" wp14:editId="117DB759">
            <wp:extent cx="413385" cy="429260"/>
            <wp:effectExtent l="0" t="0" r="571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6F4" w:rsidRPr="002506F4" w:rsidRDefault="002506F4" w:rsidP="002506F4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2506F4" w:rsidRPr="002506F4" w:rsidRDefault="002506F4" w:rsidP="002506F4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2506F4">
        <w:rPr>
          <w:rFonts w:ascii="Calibri" w:eastAsia="Calibri" w:hAnsi="Calibri" w:cs="Times New Roman"/>
          <w:b/>
          <w:bCs/>
          <w:sz w:val="18"/>
        </w:rPr>
        <w:t>OBČINA KIDRIČEVO</w:t>
      </w:r>
    </w:p>
    <w:p w:rsidR="002506F4" w:rsidRPr="002506F4" w:rsidRDefault="002506F4" w:rsidP="002506F4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2506F4">
        <w:rPr>
          <w:rFonts w:ascii="Calibri" w:eastAsia="Calibri" w:hAnsi="Calibri" w:cs="Times New Roman"/>
          <w:bCs/>
          <w:sz w:val="18"/>
        </w:rPr>
        <w:t>Občinski svet</w:t>
      </w:r>
    </w:p>
    <w:p w:rsidR="002506F4" w:rsidRPr="002506F4" w:rsidRDefault="002506F4" w:rsidP="002506F4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2506F4">
        <w:rPr>
          <w:rFonts w:ascii="Calibri" w:eastAsia="Calibri" w:hAnsi="Calibri" w:cs="Times New Roman"/>
          <w:bCs/>
          <w:sz w:val="18"/>
        </w:rPr>
        <w:t>Kopališka ul. 14</w:t>
      </w:r>
    </w:p>
    <w:p w:rsidR="002506F4" w:rsidRPr="002506F4" w:rsidRDefault="002506F4" w:rsidP="002506F4">
      <w:pPr>
        <w:spacing w:after="0" w:line="240" w:lineRule="auto"/>
        <w:jc w:val="center"/>
        <w:rPr>
          <w:rFonts w:ascii="Calibri" w:eastAsia="Calibri" w:hAnsi="Calibri" w:cs="Times New Roman"/>
          <w:bCs/>
          <w:sz w:val="18"/>
        </w:rPr>
      </w:pPr>
      <w:r w:rsidRPr="002506F4">
        <w:rPr>
          <w:rFonts w:ascii="Calibri" w:eastAsia="Calibri" w:hAnsi="Calibri" w:cs="Times New Roman"/>
          <w:bCs/>
          <w:sz w:val="18"/>
        </w:rPr>
        <w:t>2325 Kidričevo</w:t>
      </w:r>
    </w:p>
    <w:p w:rsidR="00CA6CD3" w:rsidRDefault="00CA6CD3" w:rsidP="00CA6CD3">
      <w:pPr>
        <w:jc w:val="both"/>
        <w:rPr>
          <w:rFonts w:ascii="Times New Roman" w:hAnsi="Times New Roman" w:cs="Times New Roman"/>
          <w:sz w:val="24"/>
        </w:rPr>
      </w:pPr>
    </w:p>
    <w:p w:rsidR="002506F4" w:rsidRDefault="002506F4" w:rsidP="00CA6CD3">
      <w:pPr>
        <w:jc w:val="both"/>
        <w:rPr>
          <w:rFonts w:ascii="Times New Roman" w:hAnsi="Times New Roman" w:cs="Times New Roman"/>
          <w:sz w:val="24"/>
        </w:rPr>
      </w:pPr>
    </w:p>
    <w:p w:rsidR="002506F4" w:rsidRDefault="002506F4" w:rsidP="00CA6CD3">
      <w:pPr>
        <w:jc w:val="both"/>
        <w:rPr>
          <w:rFonts w:ascii="Times New Roman" w:hAnsi="Times New Roman" w:cs="Times New Roman"/>
          <w:sz w:val="24"/>
        </w:rPr>
      </w:pPr>
    </w:p>
    <w:p w:rsidR="00596EE3" w:rsidRPr="00CA6CD3" w:rsidRDefault="00CA6CD3" w:rsidP="00CA6CD3">
      <w:pPr>
        <w:jc w:val="both"/>
        <w:rPr>
          <w:rFonts w:ascii="Times New Roman" w:hAnsi="Times New Roman" w:cs="Times New Roman"/>
          <w:sz w:val="24"/>
        </w:rPr>
      </w:pPr>
      <w:r w:rsidRPr="00CA6CD3">
        <w:rPr>
          <w:rFonts w:ascii="Times New Roman" w:hAnsi="Times New Roman" w:cs="Times New Roman"/>
          <w:sz w:val="24"/>
        </w:rPr>
        <w:t xml:space="preserve">Na podlagi </w:t>
      </w:r>
      <w:r w:rsidR="002506F4">
        <w:rPr>
          <w:rFonts w:ascii="Times New Roman" w:hAnsi="Times New Roman" w:cs="Times New Roman"/>
          <w:sz w:val="24"/>
        </w:rPr>
        <w:t>15</w:t>
      </w:r>
      <w:r w:rsidRPr="00CA6CD3">
        <w:rPr>
          <w:rFonts w:ascii="Times New Roman" w:hAnsi="Times New Roman" w:cs="Times New Roman"/>
          <w:sz w:val="24"/>
        </w:rPr>
        <w:t xml:space="preserve">. člena Statuta Občine </w:t>
      </w:r>
      <w:r w:rsidR="002506F4">
        <w:rPr>
          <w:rFonts w:ascii="Times New Roman" w:hAnsi="Times New Roman" w:cs="Times New Roman"/>
          <w:sz w:val="24"/>
        </w:rPr>
        <w:t>Kidričevo</w:t>
      </w:r>
      <w:r w:rsidRPr="00CA6CD3">
        <w:rPr>
          <w:rFonts w:ascii="Times New Roman" w:hAnsi="Times New Roman" w:cs="Times New Roman"/>
          <w:sz w:val="24"/>
        </w:rPr>
        <w:t xml:space="preserve"> (Uradno glasilo Slovenskih občin, št. </w:t>
      </w:r>
      <w:r w:rsidR="002506F4">
        <w:rPr>
          <w:rFonts w:ascii="Times New Roman" w:hAnsi="Times New Roman" w:cs="Times New Roman"/>
          <w:sz w:val="24"/>
        </w:rPr>
        <w:t>62/16</w:t>
      </w:r>
      <w:r w:rsidRPr="00CA6CD3">
        <w:rPr>
          <w:rFonts w:ascii="Times New Roman" w:hAnsi="Times New Roman" w:cs="Times New Roman"/>
          <w:sz w:val="24"/>
        </w:rPr>
        <w:t xml:space="preserve">) Občinski svet Občine </w:t>
      </w:r>
      <w:r w:rsidR="002506F4">
        <w:rPr>
          <w:rFonts w:ascii="Times New Roman" w:hAnsi="Times New Roman" w:cs="Times New Roman"/>
          <w:sz w:val="24"/>
        </w:rPr>
        <w:t>Kidričevo</w:t>
      </w:r>
      <w:r w:rsidRPr="00CA6CD3">
        <w:rPr>
          <w:rFonts w:ascii="Times New Roman" w:hAnsi="Times New Roman" w:cs="Times New Roman"/>
          <w:sz w:val="24"/>
        </w:rPr>
        <w:t xml:space="preserve"> na </w:t>
      </w:r>
      <w:r w:rsidR="002506F4">
        <w:rPr>
          <w:rFonts w:ascii="Times New Roman" w:hAnsi="Times New Roman" w:cs="Times New Roman"/>
          <w:sz w:val="24"/>
        </w:rPr>
        <w:t>22</w:t>
      </w:r>
      <w:r w:rsidRPr="00CA6CD3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r</w:t>
      </w:r>
      <w:r w:rsidRPr="00CA6CD3">
        <w:rPr>
          <w:rFonts w:ascii="Times New Roman" w:hAnsi="Times New Roman" w:cs="Times New Roman"/>
          <w:sz w:val="24"/>
        </w:rPr>
        <w:t xml:space="preserve">edni seji, dne ___________ ob obravnavi točke  naslovom </w:t>
      </w:r>
      <w:r w:rsidRPr="00CA6CD3">
        <w:rPr>
          <w:rFonts w:ascii="Times New Roman" w:hAnsi="Times New Roman" w:cs="Times New Roman"/>
          <w:b/>
          <w:sz w:val="24"/>
        </w:rPr>
        <w:t xml:space="preserve">»Osnutek Odloka o načinu opravljanja obveznih občinskih gospodarskih javnih služb ravnanja s komunalnimi odpadki v Občini </w:t>
      </w:r>
      <w:r w:rsidR="002506F4">
        <w:rPr>
          <w:rFonts w:ascii="Times New Roman" w:hAnsi="Times New Roman" w:cs="Times New Roman"/>
          <w:b/>
          <w:sz w:val="24"/>
        </w:rPr>
        <w:t>Kidričevo</w:t>
      </w:r>
      <w:r w:rsidRPr="00CA6CD3">
        <w:rPr>
          <w:rFonts w:ascii="Times New Roman" w:hAnsi="Times New Roman" w:cs="Times New Roman"/>
          <w:b/>
          <w:sz w:val="24"/>
        </w:rPr>
        <w:t>«</w:t>
      </w:r>
      <w:r w:rsidRPr="00CA6CD3">
        <w:rPr>
          <w:rFonts w:ascii="Times New Roman" w:hAnsi="Times New Roman" w:cs="Times New Roman"/>
          <w:sz w:val="24"/>
        </w:rPr>
        <w:t>, sprejel naslednji</w:t>
      </w:r>
    </w:p>
    <w:p w:rsidR="00CA6CD3" w:rsidRPr="00CA6CD3" w:rsidRDefault="00CA6CD3">
      <w:pPr>
        <w:rPr>
          <w:rFonts w:ascii="Times New Roman" w:hAnsi="Times New Roman" w:cs="Times New Roman"/>
          <w:sz w:val="24"/>
        </w:rPr>
      </w:pPr>
    </w:p>
    <w:p w:rsidR="00CA6CD3" w:rsidRPr="00CA6CD3" w:rsidRDefault="00CA6CD3" w:rsidP="00CA6CD3">
      <w:pPr>
        <w:spacing w:after="480"/>
        <w:jc w:val="center"/>
        <w:rPr>
          <w:rFonts w:ascii="Times New Roman" w:hAnsi="Times New Roman" w:cs="Times New Roman"/>
          <w:b/>
          <w:sz w:val="24"/>
        </w:rPr>
      </w:pPr>
      <w:r w:rsidRPr="00CA6CD3">
        <w:rPr>
          <w:rFonts w:ascii="Times New Roman" w:hAnsi="Times New Roman" w:cs="Times New Roman"/>
          <w:b/>
          <w:sz w:val="24"/>
        </w:rPr>
        <w:t>SKLEP:</w:t>
      </w:r>
    </w:p>
    <w:p w:rsidR="00CA6CD3" w:rsidRPr="00CA6CD3" w:rsidRDefault="00CA6CD3" w:rsidP="00CA6CD3">
      <w:pPr>
        <w:jc w:val="both"/>
        <w:rPr>
          <w:rFonts w:ascii="Times New Roman" w:hAnsi="Times New Roman" w:cs="Times New Roman"/>
          <w:b/>
          <w:sz w:val="24"/>
        </w:rPr>
      </w:pPr>
      <w:r w:rsidRPr="00CA6CD3">
        <w:rPr>
          <w:rFonts w:ascii="Times New Roman" w:hAnsi="Times New Roman" w:cs="Times New Roman"/>
          <w:b/>
          <w:sz w:val="24"/>
        </w:rPr>
        <w:t xml:space="preserve">Občinski svet Občine </w:t>
      </w:r>
      <w:r w:rsidR="002506F4">
        <w:rPr>
          <w:rFonts w:ascii="Times New Roman" w:hAnsi="Times New Roman" w:cs="Times New Roman"/>
          <w:b/>
          <w:sz w:val="24"/>
        </w:rPr>
        <w:t>Kidričevo</w:t>
      </w:r>
      <w:r w:rsidRPr="00CA6CD3">
        <w:rPr>
          <w:rFonts w:ascii="Times New Roman" w:hAnsi="Times New Roman" w:cs="Times New Roman"/>
          <w:b/>
          <w:sz w:val="24"/>
        </w:rPr>
        <w:t xml:space="preserve"> sprejme osnutek Odloka o načinu opravljanja obveznih občinskih gospodarskih javnih služb ravnanja s komunalnimi odpadki v Občini </w:t>
      </w:r>
      <w:r w:rsidR="002506F4">
        <w:rPr>
          <w:rFonts w:ascii="Times New Roman" w:hAnsi="Times New Roman" w:cs="Times New Roman"/>
          <w:b/>
          <w:sz w:val="24"/>
        </w:rPr>
        <w:t>Kidričevo</w:t>
      </w:r>
      <w:r w:rsidRPr="00CA6CD3">
        <w:rPr>
          <w:rFonts w:ascii="Times New Roman" w:hAnsi="Times New Roman" w:cs="Times New Roman"/>
          <w:b/>
          <w:sz w:val="24"/>
        </w:rPr>
        <w:t>, v predloženem besedilu.</w:t>
      </w:r>
    </w:p>
    <w:p w:rsidR="002506F4" w:rsidRDefault="002506F4" w:rsidP="00CA6CD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506F4" w:rsidRDefault="002506F4" w:rsidP="00CA6CD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A6CD3" w:rsidRPr="00CA6CD3" w:rsidRDefault="00CA6CD3" w:rsidP="00CA6CD3">
      <w:pPr>
        <w:spacing w:after="0"/>
        <w:jc w:val="both"/>
        <w:rPr>
          <w:rFonts w:ascii="Times New Roman" w:hAnsi="Times New Roman" w:cs="Times New Roman"/>
          <w:sz w:val="24"/>
        </w:rPr>
      </w:pPr>
      <w:r w:rsidRPr="00CA6CD3">
        <w:rPr>
          <w:rFonts w:ascii="Times New Roman" w:hAnsi="Times New Roman" w:cs="Times New Roman"/>
          <w:sz w:val="24"/>
        </w:rPr>
        <w:t>Številka:</w:t>
      </w:r>
      <w:r w:rsidR="002506F4">
        <w:rPr>
          <w:rFonts w:ascii="Times New Roman" w:hAnsi="Times New Roman" w:cs="Times New Roman"/>
          <w:sz w:val="24"/>
        </w:rPr>
        <w:t xml:space="preserve"> 007-7/2017</w:t>
      </w:r>
    </w:p>
    <w:p w:rsidR="00CA6CD3" w:rsidRPr="00CA6CD3" w:rsidRDefault="00CA6CD3" w:rsidP="00CA6CD3">
      <w:pPr>
        <w:spacing w:after="0"/>
        <w:jc w:val="both"/>
        <w:rPr>
          <w:rFonts w:ascii="Times New Roman" w:hAnsi="Times New Roman" w:cs="Times New Roman"/>
          <w:sz w:val="24"/>
        </w:rPr>
      </w:pPr>
      <w:r w:rsidRPr="00CA6CD3">
        <w:rPr>
          <w:rFonts w:ascii="Times New Roman" w:hAnsi="Times New Roman" w:cs="Times New Roman"/>
          <w:sz w:val="24"/>
        </w:rPr>
        <w:t>Datum:</w:t>
      </w:r>
    </w:p>
    <w:p w:rsidR="00CA6CD3" w:rsidRPr="00CA6CD3" w:rsidRDefault="00CA6CD3" w:rsidP="00CA6CD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A6CD3" w:rsidRPr="00CA6CD3" w:rsidRDefault="00CA6CD3" w:rsidP="00CA6CD3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A6CD3" w:rsidRPr="00CA6CD3" w:rsidTr="00CA6CD3">
        <w:tc>
          <w:tcPr>
            <w:tcW w:w="4606" w:type="dxa"/>
          </w:tcPr>
          <w:p w:rsidR="00CA6CD3" w:rsidRPr="00CA6CD3" w:rsidRDefault="00CA6CD3" w:rsidP="00CA6CD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06" w:type="dxa"/>
          </w:tcPr>
          <w:p w:rsidR="00CA6CD3" w:rsidRDefault="002506F4" w:rsidP="00CA6C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Anton Leskovar</w:t>
            </w:r>
            <w:r w:rsidR="00CA6CD3" w:rsidRPr="00CA6CD3">
              <w:rPr>
                <w:rFonts w:ascii="Times New Roman" w:hAnsi="Times New Roman" w:cs="Times New Roman"/>
                <w:sz w:val="24"/>
              </w:rPr>
              <w:t>,</w:t>
            </w:r>
          </w:p>
          <w:p w:rsidR="002506F4" w:rsidRDefault="002506F4" w:rsidP="00CA6C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Župan</w:t>
            </w:r>
          </w:p>
          <w:p w:rsidR="002506F4" w:rsidRDefault="002506F4" w:rsidP="00CA6C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Občine Kidričevo </w:t>
            </w:r>
          </w:p>
          <w:p w:rsidR="002506F4" w:rsidRPr="00CA6CD3" w:rsidRDefault="002506F4" w:rsidP="00CA6CD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A6CD3" w:rsidRPr="00CA6CD3" w:rsidRDefault="00CA6CD3" w:rsidP="00CA6CD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A6CD3" w:rsidRDefault="00CA6CD3" w:rsidP="00CA6CD3">
      <w:pPr>
        <w:jc w:val="both"/>
      </w:pPr>
    </w:p>
    <w:sectPr w:rsidR="00CA6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CD3" w:rsidRDefault="00CA6CD3" w:rsidP="00CA6CD3">
      <w:pPr>
        <w:spacing w:after="0" w:line="240" w:lineRule="auto"/>
      </w:pPr>
      <w:r>
        <w:separator/>
      </w:r>
    </w:p>
  </w:endnote>
  <w:endnote w:type="continuationSeparator" w:id="0">
    <w:p w:rsidR="00CA6CD3" w:rsidRDefault="00CA6CD3" w:rsidP="00CA6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CD3" w:rsidRDefault="00CA6CD3" w:rsidP="00CA6CD3">
      <w:pPr>
        <w:spacing w:after="0" w:line="240" w:lineRule="auto"/>
      </w:pPr>
      <w:r>
        <w:separator/>
      </w:r>
    </w:p>
  </w:footnote>
  <w:footnote w:type="continuationSeparator" w:id="0">
    <w:p w:rsidR="00CA6CD3" w:rsidRDefault="00CA6CD3" w:rsidP="00CA6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31724"/>
    <w:multiLevelType w:val="hybridMultilevel"/>
    <w:tmpl w:val="6A280B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CD3"/>
    <w:rsid w:val="00031AEA"/>
    <w:rsid w:val="0011770E"/>
    <w:rsid w:val="002506F4"/>
    <w:rsid w:val="00596EE3"/>
    <w:rsid w:val="00CA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A6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A6CD3"/>
  </w:style>
  <w:style w:type="paragraph" w:styleId="Noga">
    <w:name w:val="footer"/>
    <w:basedOn w:val="Navaden"/>
    <w:link w:val="NogaZnak"/>
    <w:uiPriority w:val="99"/>
    <w:unhideWhenUsed/>
    <w:rsid w:val="00CA6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A6CD3"/>
  </w:style>
  <w:style w:type="paragraph" w:styleId="Odstavekseznama">
    <w:name w:val="List Paragraph"/>
    <w:basedOn w:val="Navaden"/>
    <w:uiPriority w:val="34"/>
    <w:qFormat/>
    <w:rsid w:val="00CA6CD3"/>
    <w:pPr>
      <w:ind w:left="720"/>
      <w:contextualSpacing/>
    </w:pPr>
  </w:style>
  <w:style w:type="table" w:styleId="Tabelamrea">
    <w:name w:val="Table Grid"/>
    <w:basedOn w:val="Navadnatabela"/>
    <w:uiPriority w:val="59"/>
    <w:rsid w:val="00CA6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50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506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A6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A6CD3"/>
  </w:style>
  <w:style w:type="paragraph" w:styleId="Noga">
    <w:name w:val="footer"/>
    <w:basedOn w:val="Navaden"/>
    <w:link w:val="NogaZnak"/>
    <w:uiPriority w:val="99"/>
    <w:unhideWhenUsed/>
    <w:rsid w:val="00CA6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A6CD3"/>
  </w:style>
  <w:style w:type="paragraph" w:styleId="Odstavekseznama">
    <w:name w:val="List Paragraph"/>
    <w:basedOn w:val="Navaden"/>
    <w:uiPriority w:val="34"/>
    <w:qFormat/>
    <w:rsid w:val="00CA6CD3"/>
    <w:pPr>
      <w:ind w:left="720"/>
      <w:contextualSpacing/>
    </w:pPr>
  </w:style>
  <w:style w:type="table" w:styleId="Tabelamrea">
    <w:name w:val="Table Grid"/>
    <w:basedOn w:val="Navadnatabela"/>
    <w:uiPriority w:val="59"/>
    <w:rsid w:val="00CA6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50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506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Lešnik</dc:creator>
  <cp:lastModifiedBy>Zdenka Frank</cp:lastModifiedBy>
  <cp:revision>2</cp:revision>
  <dcterms:created xsi:type="dcterms:W3CDTF">2017-09-21T05:54:00Z</dcterms:created>
  <dcterms:modified xsi:type="dcterms:W3CDTF">2017-09-21T05:54:00Z</dcterms:modified>
</cp:coreProperties>
</file>